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8D" w:rsidRPr="00E25AD0" w:rsidRDefault="0071708D" w:rsidP="0071708D">
      <w:pPr>
        <w:pStyle w:val="Heading2"/>
        <w:spacing w:line="360" w:lineRule="auto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</w:rPr>
        <w:t>KATA PENGANTAR</w:t>
      </w:r>
    </w:p>
    <w:p w:rsidR="0071708D" w:rsidRPr="00E25AD0" w:rsidRDefault="0071708D" w:rsidP="0071708D">
      <w:pPr>
        <w:spacing w:line="360" w:lineRule="auto"/>
        <w:rPr>
          <w:rFonts w:ascii="Cambria" w:hAnsi="Cambria"/>
          <w:color w:val="000000" w:themeColor="text1"/>
        </w:rPr>
      </w:pPr>
    </w:p>
    <w:p w:rsidR="0071708D" w:rsidRPr="00E25AD0" w:rsidRDefault="0071708D" w:rsidP="0071708D">
      <w:pPr>
        <w:spacing w:line="360" w:lineRule="auto"/>
        <w:rPr>
          <w:rFonts w:ascii="Cambria" w:hAnsi="Cambria"/>
          <w:color w:val="000000" w:themeColor="text1"/>
        </w:rPr>
      </w:pPr>
    </w:p>
    <w:p w:rsidR="0071708D" w:rsidRPr="00E25AD0" w:rsidRDefault="0071708D" w:rsidP="0071708D">
      <w:pPr>
        <w:pStyle w:val="BodyText2"/>
        <w:ind w:firstLine="720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</w:rPr>
        <w:t>Dalam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rangka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meningkatkan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pelaksanaan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akuntabilitas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kinerja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="00140327" w:rsidRPr="00E25AD0">
        <w:rPr>
          <w:rFonts w:ascii="Cambria" w:hAnsi="Cambria" w:cstheme="minorHAnsi"/>
          <w:color w:val="000000" w:themeColor="text1"/>
          <w:lang w:val="id-ID"/>
        </w:rPr>
        <w:t>Badan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Pendapatan Daerah Kota Bogor, sebagai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bentuk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pertanggungjawaban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dalam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mencapai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Visi, Misi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sebagai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pedoman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dalam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pelaksanaan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P</w:t>
      </w:r>
      <w:r w:rsidR="00A54271" w:rsidRPr="00E25AD0">
        <w:rPr>
          <w:rFonts w:ascii="Cambria" w:hAnsi="Cambria" w:cstheme="minorHAnsi"/>
          <w:color w:val="000000" w:themeColor="text1"/>
        </w:rPr>
        <w:t>rogram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 xml:space="preserve"> dan K</w:t>
      </w:r>
      <w:r w:rsidRPr="00E25AD0">
        <w:rPr>
          <w:rFonts w:ascii="Cambria" w:hAnsi="Cambria" w:cstheme="minorHAnsi"/>
          <w:color w:val="000000" w:themeColor="text1"/>
        </w:rPr>
        <w:t>egiatan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pada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tahun 201</w:t>
      </w:r>
      <w:r w:rsidR="005309C1" w:rsidRPr="00E25AD0">
        <w:rPr>
          <w:rFonts w:ascii="Cambria" w:hAnsi="Cambria" w:cstheme="minorHAnsi"/>
          <w:color w:val="000000" w:themeColor="text1"/>
          <w:lang w:val="id-ID"/>
        </w:rPr>
        <w:t>9</w:t>
      </w:r>
      <w:r w:rsidR="00113CC9" w:rsidRPr="00E25AD0">
        <w:rPr>
          <w:rFonts w:ascii="Cambria" w:hAnsi="Cambria" w:cstheme="minorHAnsi"/>
          <w:color w:val="000000" w:themeColor="text1"/>
        </w:rPr>
        <w:t>,</w:t>
      </w:r>
      <w:r w:rsidRPr="00E25AD0">
        <w:rPr>
          <w:rFonts w:ascii="Cambria" w:hAnsi="Cambria" w:cstheme="minorHAnsi"/>
          <w:color w:val="000000" w:themeColor="text1"/>
        </w:rPr>
        <w:t xml:space="preserve"> maka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disusunlah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Rencana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Kerja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="00140327" w:rsidRPr="00E25AD0">
        <w:rPr>
          <w:rFonts w:ascii="Cambria" w:hAnsi="Cambria" w:cstheme="minorHAnsi"/>
          <w:color w:val="000000" w:themeColor="text1"/>
          <w:lang w:val="id-ID"/>
        </w:rPr>
        <w:t>Badan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Pendapatan Daerah Kota Bogor Tahun 201</w:t>
      </w:r>
      <w:r w:rsidR="005309C1" w:rsidRPr="00E25AD0">
        <w:rPr>
          <w:rFonts w:ascii="Cambria" w:hAnsi="Cambria" w:cstheme="minorHAnsi"/>
          <w:color w:val="000000" w:themeColor="text1"/>
          <w:lang w:val="id-ID"/>
        </w:rPr>
        <w:t>9</w:t>
      </w:r>
      <w:r w:rsidRPr="00E25AD0">
        <w:rPr>
          <w:rFonts w:ascii="Cambria" w:hAnsi="Cambria" w:cstheme="minorHAnsi"/>
          <w:color w:val="000000" w:themeColor="text1"/>
        </w:rPr>
        <w:t>.</w:t>
      </w:r>
    </w:p>
    <w:p w:rsidR="0071708D" w:rsidRPr="00E25AD0" w:rsidRDefault="0071708D" w:rsidP="00113CC9">
      <w:pPr>
        <w:pStyle w:val="BodyText2"/>
        <w:ind w:firstLine="720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</w:rPr>
        <w:t>Rencana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K</w:t>
      </w:r>
      <w:r w:rsidRPr="00E25AD0">
        <w:rPr>
          <w:rFonts w:ascii="Cambria" w:hAnsi="Cambria" w:cstheme="minorHAnsi"/>
          <w:color w:val="000000" w:themeColor="text1"/>
        </w:rPr>
        <w:t>erja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ini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disusun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berdasarkan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evaluasi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telaahan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terhadap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R</w:t>
      </w:r>
      <w:r w:rsidRPr="00E25AD0">
        <w:rPr>
          <w:rFonts w:ascii="Cambria" w:hAnsi="Cambria" w:cstheme="minorHAnsi"/>
          <w:color w:val="000000" w:themeColor="text1"/>
        </w:rPr>
        <w:t>encana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K</w:t>
      </w:r>
      <w:r w:rsidRPr="00E25AD0">
        <w:rPr>
          <w:rFonts w:ascii="Cambria" w:hAnsi="Cambria" w:cstheme="minorHAnsi"/>
          <w:color w:val="000000" w:themeColor="text1"/>
        </w:rPr>
        <w:t>erja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tahun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sebelumnya, isu-isu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penting/strategis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terkini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usulan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kegiatan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dari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masyarakat.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Rencana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kerja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ini</w:t>
      </w:r>
      <w:r w:rsidR="00113CC9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juga</w:t>
      </w:r>
      <w:r w:rsidR="00BA0BC0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berdasarkan RPJMPD Kota Bogor 201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5</w:t>
      </w:r>
      <w:r w:rsidRPr="00E25AD0">
        <w:rPr>
          <w:rFonts w:ascii="Cambria" w:hAnsi="Cambria" w:cstheme="minorHAnsi"/>
          <w:color w:val="000000" w:themeColor="text1"/>
        </w:rPr>
        <w:t>-201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9</w:t>
      </w:r>
      <w:r w:rsidRPr="00E25AD0">
        <w:rPr>
          <w:rFonts w:ascii="Cambria" w:hAnsi="Cambria" w:cstheme="minorHAnsi"/>
          <w:color w:val="000000" w:themeColor="text1"/>
        </w:rPr>
        <w:t xml:space="preserve"> dan</w:t>
      </w:r>
      <w:r w:rsidR="00BA0BC0" w:rsidRPr="00E25AD0">
        <w:rPr>
          <w:rFonts w:ascii="Cambria" w:hAnsi="Cambria" w:cstheme="minorHAnsi"/>
          <w:color w:val="000000" w:themeColor="text1"/>
        </w:rPr>
        <w:t xml:space="preserve"> V</w:t>
      </w:r>
      <w:r w:rsidRPr="00E25AD0">
        <w:rPr>
          <w:rFonts w:ascii="Cambria" w:hAnsi="Cambria" w:cstheme="minorHAnsi"/>
          <w:color w:val="000000" w:themeColor="text1"/>
        </w:rPr>
        <w:t>isi</w:t>
      </w:r>
      <w:r w:rsidR="00BA0BC0" w:rsidRPr="00E25AD0">
        <w:rPr>
          <w:rFonts w:ascii="Cambria" w:hAnsi="Cambria" w:cstheme="minorHAnsi"/>
          <w:color w:val="000000" w:themeColor="text1"/>
        </w:rPr>
        <w:t xml:space="preserve"> M</w:t>
      </w:r>
      <w:r w:rsidRPr="00E25AD0">
        <w:rPr>
          <w:rFonts w:ascii="Cambria" w:hAnsi="Cambria" w:cstheme="minorHAnsi"/>
          <w:color w:val="000000" w:themeColor="text1"/>
        </w:rPr>
        <w:t>isi</w:t>
      </w:r>
      <w:r w:rsidR="00BA0BC0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Walikota Bogor tahun 2015-2019.</w:t>
      </w:r>
    </w:p>
    <w:p w:rsidR="0071708D" w:rsidRPr="00E25AD0" w:rsidRDefault="0071708D" w:rsidP="0071708D">
      <w:pPr>
        <w:pStyle w:val="BodyText2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</w:rPr>
        <w:t>Rencana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kerja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ini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diharapkan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mampu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menjadi media pertanggungjawaban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kepada</w:t>
      </w:r>
      <w:r w:rsidR="00BA5CD1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masyarakat (</w:t>
      </w:r>
      <w:r w:rsidRPr="00E25AD0">
        <w:rPr>
          <w:rFonts w:ascii="Cambria" w:hAnsi="Cambria" w:cstheme="minorHAnsi"/>
          <w:i/>
          <w:color w:val="000000" w:themeColor="text1"/>
        </w:rPr>
        <w:t>public accountability</w:t>
      </w:r>
      <w:r w:rsidRPr="00E25AD0">
        <w:rPr>
          <w:rFonts w:ascii="Cambria" w:hAnsi="Cambria" w:cstheme="minorHAnsi"/>
          <w:color w:val="000000" w:themeColor="text1"/>
        </w:rPr>
        <w:t>) atas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setiap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P</w:t>
      </w:r>
      <w:r w:rsidRPr="00E25AD0">
        <w:rPr>
          <w:rFonts w:ascii="Cambria" w:hAnsi="Cambria" w:cstheme="minorHAnsi"/>
          <w:color w:val="000000" w:themeColor="text1"/>
        </w:rPr>
        <w:t xml:space="preserve">rogram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dan K</w:t>
      </w:r>
      <w:r w:rsidR="00A54271" w:rsidRPr="00E25AD0">
        <w:rPr>
          <w:rFonts w:ascii="Cambria" w:hAnsi="Cambria" w:cstheme="minorHAnsi"/>
          <w:color w:val="000000" w:themeColor="text1"/>
        </w:rPr>
        <w:t xml:space="preserve">egiatan </w:t>
      </w:r>
      <w:r w:rsidRPr="00E25AD0">
        <w:rPr>
          <w:rFonts w:ascii="Cambria" w:hAnsi="Cambria" w:cstheme="minorHAnsi"/>
          <w:color w:val="000000" w:themeColor="text1"/>
        </w:rPr>
        <w:t>yang dilaksanakan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oleh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="006466BC" w:rsidRPr="00E25AD0">
        <w:rPr>
          <w:rFonts w:ascii="Cambria" w:hAnsi="Cambria" w:cstheme="minorHAnsi"/>
          <w:color w:val="000000" w:themeColor="text1"/>
          <w:lang w:val="id-ID"/>
        </w:rPr>
        <w:t>Badan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Pendapatan Daerah Kota Bogor dalam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mengemban</w:t>
      </w:r>
      <w:r w:rsidR="006466BC" w:rsidRPr="00E25AD0">
        <w:rPr>
          <w:rFonts w:ascii="Cambria" w:hAnsi="Cambria" w:cstheme="minorHAnsi"/>
          <w:color w:val="000000" w:themeColor="text1"/>
        </w:rPr>
        <w:t xml:space="preserve"> mandat</w:t>
      </w:r>
      <w:r w:rsidR="006466BC" w:rsidRPr="00E25AD0">
        <w:rPr>
          <w:rFonts w:ascii="Cambria" w:hAnsi="Cambria" w:cstheme="minorHAnsi"/>
          <w:color w:val="000000" w:themeColor="text1"/>
          <w:lang w:val="id-ID"/>
        </w:rPr>
        <w:t>e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serta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pelayanan di bidang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Pendapatan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Daerah kepada</w:t>
      </w:r>
      <w:r w:rsidR="004934E6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masyarakat Kota Bogor.</w:t>
      </w:r>
    </w:p>
    <w:p w:rsidR="0071708D" w:rsidRPr="00E25AD0" w:rsidRDefault="0071708D" w:rsidP="002B1215">
      <w:pPr>
        <w:pStyle w:val="BodyText2"/>
        <w:ind w:firstLine="709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</w:rPr>
        <w:t>Demikian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Rencana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Kerja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="006466BC" w:rsidRPr="00E25AD0">
        <w:rPr>
          <w:rFonts w:ascii="Cambria" w:hAnsi="Cambria" w:cstheme="minorHAnsi"/>
          <w:color w:val="000000" w:themeColor="text1"/>
          <w:lang w:val="id-ID"/>
        </w:rPr>
        <w:t>Badan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Pendapatan Daerah Kota Bogor Tahun 201</w:t>
      </w:r>
      <w:r w:rsidR="002B1215" w:rsidRPr="00E25AD0">
        <w:rPr>
          <w:rFonts w:ascii="Cambria" w:hAnsi="Cambria" w:cstheme="minorHAnsi"/>
          <w:color w:val="000000" w:themeColor="text1"/>
          <w:lang w:val="id-ID"/>
        </w:rPr>
        <w:t>9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kami susun,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semoga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dapat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menjadi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pedoman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dalam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melakukan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K</w:t>
      </w:r>
      <w:r w:rsidRPr="00E25AD0">
        <w:rPr>
          <w:rFonts w:ascii="Cambria" w:hAnsi="Cambria" w:cstheme="minorHAnsi"/>
          <w:color w:val="000000" w:themeColor="text1"/>
        </w:rPr>
        <w:t>egiatan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dan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pelayanan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kepada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masyarakat di bidang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P</w:t>
      </w:r>
      <w:r w:rsidRPr="00E25AD0">
        <w:rPr>
          <w:rFonts w:ascii="Cambria" w:hAnsi="Cambria" w:cstheme="minorHAnsi"/>
          <w:color w:val="000000" w:themeColor="text1"/>
        </w:rPr>
        <w:t>endapatan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="00A54271" w:rsidRPr="00E25AD0">
        <w:rPr>
          <w:rFonts w:ascii="Cambria" w:hAnsi="Cambria" w:cstheme="minorHAnsi"/>
          <w:color w:val="000000" w:themeColor="text1"/>
          <w:lang w:val="id-ID"/>
        </w:rPr>
        <w:t>D</w:t>
      </w:r>
      <w:r w:rsidRPr="00E25AD0">
        <w:rPr>
          <w:rFonts w:ascii="Cambria" w:hAnsi="Cambria" w:cstheme="minorHAnsi"/>
          <w:color w:val="000000" w:themeColor="text1"/>
        </w:rPr>
        <w:t>aerah</w:t>
      </w:r>
      <w:r w:rsidR="00CE1607" w:rsidRPr="00E25AD0">
        <w:rPr>
          <w:rFonts w:ascii="Cambria" w:hAnsi="Cambria" w:cstheme="minorHAnsi"/>
          <w:color w:val="000000" w:themeColor="text1"/>
        </w:rPr>
        <w:t xml:space="preserve"> </w:t>
      </w:r>
      <w:r w:rsidRPr="00E25AD0">
        <w:rPr>
          <w:rFonts w:ascii="Cambria" w:hAnsi="Cambria" w:cstheme="minorHAnsi"/>
          <w:color w:val="000000" w:themeColor="text1"/>
        </w:rPr>
        <w:t>tahun 201</w:t>
      </w:r>
      <w:r w:rsidR="002B1215" w:rsidRPr="00E25AD0">
        <w:rPr>
          <w:rFonts w:ascii="Cambria" w:hAnsi="Cambria" w:cstheme="minorHAnsi"/>
          <w:color w:val="000000" w:themeColor="text1"/>
          <w:lang w:val="id-ID"/>
        </w:rPr>
        <w:t>9</w:t>
      </w:r>
      <w:r w:rsidRPr="00E25AD0">
        <w:rPr>
          <w:rFonts w:ascii="Cambria" w:hAnsi="Cambria" w:cstheme="minorHAnsi"/>
          <w:color w:val="000000" w:themeColor="text1"/>
        </w:rPr>
        <w:t>.</w:t>
      </w:r>
    </w:p>
    <w:p w:rsidR="0071708D" w:rsidRPr="00E25AD0" w:rsidRDefault="0071708D" w:rsidP="0071708D">
      <w:pPr>
        <w:pStyle w:val="BodyText2"/>
        <w:rPr>
          <w:rFonts w:ascii="Cambria" w:hAnsi="Cambria" w:cstheme="minorHAnsi"/>
          <w:color w:val="000000" w:themeColor="text1"/>
        </w:rPr>
      </w:pPr>
    </w:p>
    <w:p w:rsidR="0071708D" w:rsidRPr="00E25AD0" w:rsidRDefault="0071708D" w:rsidP="0071708D">
      <w:pPr>
        <w:pStyle w:val="BodyText2"/>
        <w:rPr>
          <w:rFonts w:ascii="Cambria" w:hAnsi="Cambria" w:cstheme="minorHAnsi"/>
          <w:color w:val="000000" w:themeColor="text1"/>
        </w:rPr>
      </w:pPr>
    </w:p>
    <w:p w:rsidR="0071708D" w:rsidRPr="00E25AD0" w:rsidRDefault="0071708D" w:rsidP="00A67B4A">
      <w:pPr>
        <w:spacing w:line="360" w:lineRule="auto"/>
        <w:ind w:left="4536"/>
        <w:jc w:val="center"/>
        <w:rPr>
          <w:rFonts w:ascii="Cambria" w:hAnsi="Cambria" w:cstheme="minorHAnsi"/>
          <w:color w:val="000000" w:themeColor="text1"/>
          <w:lang w:val="id-ID"/>
        </w:rPr>
      </w:pPr>
      <w:r w:rsidRPr="00E25AD0">
        <w:rPr>
          <w:rFonts w:ascii="Cambria" w:hAnsi="Cambria" w:cstheme="minorHAnsi"/>
          <w:color w:val="000000" w:themeColor="text1"/>
        </w:rPr>
        <w:t xml:space="preserve">Bogor,        </w:t>
      </w:r>
      <w:r w:rsidR="00441181">
        <w:rPr>
          <w:rFonts w:ascii="Cambria" w:hAnsi="Cambria" w:cstheme="minorHAnsi"/>
          <w:color w:val="000000" w:themeColor="text1"/>
          <w:lang w:val="id-ID"/>
        </w:rPr>
        <w:t>April</w:t>
      </w:r>
      <w:r w:rsidRPr="00E25AD0">
        <w:rPr>
          <w:rFonts w:ascii="Cambria" w:hAnsi="Cambria" w:cstheme="minorHAnsi"/>
          <w:color w:val="000000" w:themeColor="text1"/>
        </w:rPr>
        <w:t xml:space="preserve"> 201</w:t>
      </w:r>
      <w:r w:rsidR="002B1215" w:rsidRPr="00E25AD0">
        <w:rPr>
          <w:rFonts w:ascii="Cambria" w:hAnsi="Cambria" w:cstheme="minorHAnsi"/>
          <w:color w:val="000000" w:themeColor="text1"/>
          <w:lang w:val="id-ID"/>
        </w:rPr>
        <w:t>8</w:t>
      </w:r>
    </w:p>
    <w:p w:rsidR="00CE1607" w:rsidRPr="00E25AD0" w:rsidRDefault="00A67B4A" w:rsidP="00A67B4A">
      <w:pPr>
        <w:spacing w:line="276" w:lineRule="auto"/>
        <w:ind w:left="4536"/>
        <w:jc w:val="center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  <w:lang w:val="id-ID"/>
        </w:rPr>
        <w:t xml:space="preserve">Plt. </w:t>
      </w:r>
      <w:r w:rsidR="00CE1607" w:rsidRPr="00E25AD0">
        <w:rPr>
          <w:rFonts w:ascii="Cambria" w:hAnsi="Cambria" w:cstheme="minorHAnsi"/>
          <w:color w:val="000000" w:themeColor="text1"/>
        </w:rPr>
        <w:t xml:space="preserve">Kepala </w:t>
      </w:r>
      <w:r w:rsidR="006466BC" w:rsidRPr="00E25AD0">
        <w:rPr>
          <w:rFonts w:ascii="Cambria" w:hAnsi="Cambria" w:cstheme="minorHAnsi"/>
          <w:color w:val="000000" w:themeColor="text1"/>
          <w:lang w:val="id-ID"/>
        </w:rPr>
        <w:t>Badan</w:t>
      </w:r>
      <w:r w:rsidR="00CE1607" w:rsidRPr="00E25AD0">
        <w:rPr>
          <w:rFonts w:ascii="Cambria" w:hAnsi="Cambria" w:cstheme="minorHAnsi"/>
          <w:color w:val="000000" w:themeColor="text1"/>
        </w:rPr>
        <w:t xml:space="preserve"> Pendapatan Daerah</w:t>
      </w:r>
    </w:p>
    <w:p w:rsidR="0071708D" w:rsidRPr="00E25AD0" w:rsidRDefault="00CE1607" w:rsidP="00A67B4A">
      <w:pPr>
        <w:spacing w:line="276" w:lineRule="auto"/>
        <w:ind w:left="4536"/>
        <w:jc w:val="center"/>
        <w:rPr>
          <w:rFonts w:ascii="Cambria" w:hAnsi="Cambria" w:cstheme="minorHAnsi"/>
          <w:color w:val="000000" w:themeColor="text1"/>
        </w:rPr>
      </w:pPr>
      <w:r w:rsidRPr="00E25AD0">
        <w:rPr>
          <w:rFonts w:ascii="Cambria" w:hAnsi="Cambria" w:cstheme="minorHAnsi"/>
          <w:color w:val="000000" w:themeColor="text1"/>
        </w:rPr>
        <w:t>Kota Bogor,</w:t>
      </w:r>
    </w:p>
    <w:p w:rsidR="0071708D" w:rsidRPr="00E25AD0" w:rsidRDefault="0071708D" w:rsidP="00A67B4A">
      <w:pPr>
        <w:spacing w:line="360" w:lineRule="auto"/>
        <w:ind w:left="4536"/>
        <w:jc w:val="center"/>
        <w:rPr>
          <w:rFonts w:ascii="Cambria" w:hAnsi="Cambria" w:cstheme="minorHAnsi"/>
          <w:color w:val="000000" w:themeColor="text1"/>
        </w:rPr>
      </w:pPr>
    </w:p>
    <w:p w:rsidR="0071708D" w:rsidRPr="00E25AD0" w:rsidRDefault="0071708D" w:rsidP="00A67B4A">
      <w:pPr>
        <w:spacing w:line="360" w:lineRule="auto"/>
        <w:ind w:left="4536"/>
        <w:jc w:val="center"/>
        <w:rPr>
          <w:rFonts w:ascii="Cambria" w:hAnsi="Cambria" w:cstheme="minorHAnsi"/>
          <w:color w:val="000000" w:themeColor="text1"/>
        </w:rPr>
      </w:pPr>
    </w:p>
    <w:p w:rsidR="0071708D" w:rsidRPr="00E25AD0" w:rsidRDefault="0071708D" w:rsidP="00A67B4A">
      <w:pPr>
        <w:spacing w:line="360" w:lineRule="auto"/>
        <w:ind w:left="4536"/>
        <w:jc w:val="center"/>
        <w:rPr>
          <w:rFonts w:ascii="Cambria" w:hAnsi="Cambria" w:cstheme="minorHAnsi"/>
          <w:color w:val="000000" w:themeColor="text1"/>
        </w:rPr>
      </w:pPr>
    </w:p>
    <w:p w:rsidR="0071708D" w:rsidRPr="00E25AD0" w:rsidRDefault="00A67B4A" w:rsidP="00A67B4A">
      <w:pPr>
        <w:spacing w:line="276" w:lineRule="auto"/>
        <w:ind w:left="4536"/>
        <w:jc w:val="center"/>
        <w:rPr>
          <w:rFonts w:ascii="Cambria" w:hAnsi="Cambria" w:cstheme="minorHAnsi"/>
          <w:b/>
          <w:color w:val="000000" w:themeColor="text1"/>
          <w:u w:val="single"/>
          <w:lang w:val="id-ID"/>
        </w:rPr>
      </w:pPr>
      <w:bookmarkStart w:id="0" w:name="_GoBack"/>
      <w:bookmarkEnd w:id="0"/>
      <w:r w:rsidRPr="00E25AD0">
        <w:rPr>
          <w:rFonts w:ascii="Cambria" w:hAnsi="Cambria" w:cstheme="minorHAnsi"/>
          <w:b/>
          <w:color w:val="000000" w:themeColor="text1"/>
          <w:u w:val="single"/>
          <w:lang w:val="id-ID"/>
        </w:rPr>
        <w:t>R. An’an Andri Hikmat SR., AP. MM</w:t>
      </w:r>
    </w:p>
    <w:p w:rsidR="0071708D" w:rsidRPr="00E25AD0" w:rsidRDefault="0071708D" w:rsidP="00A67B4A">
      <w:pPr>
        <w:spacing w:line="276" w:lineRule="auto"/>
        <w:ind w:left="4536"/>
        <w:jc w:val="center"/>
        <w:rPr>
          <w:rFonts w:ascii="Cambria" w:hAnsi="Cambria" w:cstheme="minorHAnsi"/>
          <w:color w:val="000000" w:themeColor="text1"/>
          <w:lang w:val="id-ID"/>
        </w:rPr>
      </w:pPr>
      <w:r w:rsidRPr="00E25AD0">
        <w:rPr>
          <w:rFonts w:ascii="Cambria" w:hAnsi="Cambria" w:cstheme="minorHAnsi"/>
          <w:color w:val="000000" w:themeColor="text1"/>
        </w:rPr>
        <w:t xml:space="preserve">Pembina </w:t>
      </w:r>
      <w:r w:rsidR="00A67B4A" w:rsidRPr="00E25AD0">
        <w:rPr>
          <w:rFonts w:ascii="Cambria" w:hAnsi="Cambria" w:cstheme="minorHAnsi"/>
          <w:color w:val="000000" w:themeColor="text1"/>
          <w:lang w:val="id-ID"/>
        </w:rPr>
        <w:t>Tk. I</w:t>
      </w:r>
    </w:p>
    <w:p w:rsidR="0071708D" w:rsidRPr="00E25AD0" w:rsidRDefault="0071708D" w:rsidP="00A67B4A">
      <w:pPr>
        <w:spacing w:line="360" w:lineRule="auto"/>
        <w:ind w:left="4536"/>
        <w:jc w:val="center"/>
        <w:rPr>
          <w:rFonts w:ascii="Cambria" w:hAnsi="Cambria" w:cstheme="minorHAnsi"/>
          <w:color w:val="000000" w:themeColor="text1"/>
          <w:lang w:val="id-ID"/>
        </w:rPr>
      </w:pPr>
      <w:r w:rsidRPr="00E25AD0">
        <w:rPr>
          <w:rFonts w:ascii="Cambria" w:hAnsi="Cambria" w:cstheme="minorHAnsi"/>
          <w:color w:val="000000" w:themeColor="text1"/>
        </w:rPr>
        <w:t xml:space="preserve">NIP. </w:t>
      </w:r>
      <w:r w:rsidR="00004E88" w:rsidRPr="00E25AD0">
        <w:rPr>
          <w:rFonts w:ascii="Cambria" w:hAnsi="Cambria" w:cstheme="minorHAnsi"/>
          <w:color w:val="000000" w:themeColor="text1"/>
          <w:lang w:val="id-ID"/>
        </w:rPr>
        <w:t>19750315 199311 1 001</w:t>
      </w:r>
    </w:p>
    <w:p w:rsidR="0002585D" w:rsidRPr="00E25AD0" w:rsidRDefault="0002585D" w:rsidP="00CE1607">
      <w:pPr>
        <w:spacing w:line="360" w:lineRule="auto"/>
        <w:jc w:val="both"/>
        <w:rPr>
          <w:rFonts w:ascii="Cambria" w:hAnsi="Cambria" w:cs="Calibri"/>
          <w:b/>
          <w:color w:val="000000" w:themeColor="text1"/>
          <w:spacing w:val="200"/>
        </w:rPr>
      </w:pPr>
    </w:p>
    <w:p w:rsidR="002C0900" w:rsidRPr="00252B6A" w:rsidRDefault="002C0900" w:rsidP="00FF1570">
      <w:pPr>
        <w:spacing w:line="360" w:lineRule="auto"/>
        <w:rPr>
          <w:rFonts w:ascii="Cambria" w:hAnsi="Cambria" w:cstheme="minorHAnsi"/>
          <w:b/>
          <w:color w:val="000000" w:themeColor="text1"/>
          <w:spacing w:val="200"/>
          <w:highlight w:val="yellow"/>
          <w:lang w:val="id-ID"/>
        </w:rPr>
      </w:pPr>
    </w:p>
    <w:sectPr w:rsidR="002C0900" w:rsidRPr="00252B6A" w:rsidSect="00252B6A">
      <w:headerReference w:type="default" r:id="rId8"/>
      <w:footerReference w:type="default" r:id="rId9"/>
      <w:pgSz w:w="11907" w:h="16840" w:code="9"/>
      <w:pgMar w:top="1588" w:right="1418" w:bottom="1588" w:left="1985" w:header="567" w:footer="567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D52" w:rsidRDefault="00907D52" w:rsidP="00043C7F">
      <w:r>
        <w:separator/>
      </w:r>
    </w:p>
  </w:endnote>
  <w:endnote w:type="continuationSeparator" w:id="1">
    <w:p w:rsidR="00907D52" w:rsidRDefault="00907D52" w:rsidP="00043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7F" w:rsidRPr="00DC6C66" w:rsidRDefault="00CE17AD" w:rsidP="00CB51BC">
    <w:pPr>
      <w:pStyle w:val="Footer"/>
      <w:tabs>
        <w:tab w:val="clear" w:pos="4680"/>
        <w:tab w:val="clear" w:pos="9360"/>
        <w:tab w:val="right" w:pos="8505"/>
      </w:tabs>
      <w:rPr>
        <w:rFonts w:ascii="Arial Narrow" w:hAnsi="Arial Narrow"/>
        <w:lang w:val="id-ID"/>
      </w:rPr>
    </w:pPr>
    <w:r w:rsidRPr="00CE17AD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3.55pt;margin-top:-3.6pt;width:423.35pt;height:0;z-index:251662336" o:connectortype="straight" strokecolor="#421600" strokeweight="1pt">
          <v:stroke dashstyle="dashDot"/>
        </v:shape>
      </w:pict>
    </w:r>
    <w:r w:rsidR="00A464CC" w:rsidRPr="00A464CC">
      <w:rPr>
        <w:rFonts w:ascii="Arial Narrow" w:hAnsi="Arial Narrow" w:cstheme="minorHAnsi"/>
        <w:smallCaps/>
        <w:sz w:val="20"/>
        <w:szCs w:val="20"/>
        <w:lang w:val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-931587</wp:posOffset>
          </wp:positionH>
          <wp:positionV relativeFrom="paragraph">
            <wp:posOffset>-2290849</wp:posOffset>
          </wp:positionV>
          <wp:extent cx="7228137" cy="2796099"/>
          <wp:effectExtent l="19050" t="0" r="0" b="0"/>
          <wp:wrapNone/>
          <wp:docPr id="1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7228137" cy="2796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C66">
      <w:rPr>
        <w:rFonts w:ascii="Arial Narrow" w:hAnsi="Arial Narrow" w:cstheme="minorHAnsi"/>
        <w:smallCaps/>
        <w:sz w:val="20"/>
        <w:szCs w:val="20"/>
        <w:lang w:val="id-ID"/>
      </w:rPr>
      <w:t>Kata Pengantar</w:t>
    </w:r>
    <w:r w:rsidR="00DC6C66" w:rsidRPr="004E68AA">
      <w:rPr>
        <w:rFonts w:ascii="Arial Narrow" w:hAnsi="Arial Narrow" w:cs="Arial"/>
        <w:sz w:val="20"/>
        <w:szCs w:val="20"/>
      </w:rPr>
      <w:tab/>
    </w:r>
    <w:r w:rsidRPr="004E68AA">
      <w:rPr>
        <w:rFonts w:ascii="Arial Narrow" w:hAnsi="Arial Narrow" w:cs="Arial"/>
        <w:sz w:val="20"/>
        <w:szCs w:val="20"/>
      </w:rPr>
      <w:fldChar w:fldCharType="begin"/>
    </w:r>
    <w:r w:rsidR="00DC6C66" w:rsidRPr="004E68AA">
      <w:rPr>
        <w:rFonts w:ascii="Arial Narrow" w:hAnsi="Arial Narrow" w:cs="Arial"/>
        <w:sz w:val="20"/>
        <w:szCs w:val="20"/>
      </w:rPr>
      <w:instrText xml:space="preserve"> PAGE   \* MERGEFORMAT </w:instrText>
    </w:r>
    <w:r w:rsidRPr="004E68AA">
      <w:rPr>
        <w:rFonts w:ascii="Arial Narrow" w:hAnsi="Arial Narrow" w:cs="Arial"/>
        <w:sz w:val="20"/>
        <w:szCs w:val="20"/>
      </w:rPr>
      <w:fldChar w:fldCharType="separate"/>
    </w:r>
    <w:r w:rsidR="00A464CC">
      <w:rPr>
        <w:rFonts w:ascii="Arial Narrow" w:hAnsi="Arial Narrow" w:cs="Arial"/>
        <w:noProof/>
        <w:sz w:val="20"/>
        <w:szCs w:val="20"/>
      </w:rPr>
      <w:t>i</w:t>
    </w:r>
    <w:r w:rsidRPr="004E68AA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D52" w:rsidRDefault="00907D52" w:rsidP="00043C7F">
      <w:r>
        <w:separator/>
      </w:r>
    </w:p>
  </w:footnote>
  <w:footnote w:type="continuationSeparator" w:id="1">
    <w:p w:rsidR="00907D52" w:rsidRDefault="00907D52" w:rsidP="00043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FD" w:rsidRPr="00DC6C66" w:rsidRDefault="00584619" w:rsidP="00193BFD">
    <w:pPr>
      <w:pStyle w:val="Header"/>
      <w:ind w:right="560"/>
      <w:jc w:val="right"/>
      <w:rPr>
        <w:rFonts w:ascii="Arial Narrow" w:hAnsi="Arial Narrow"/>
        <w:sz w:val="16"/>
        <w:szCs w:val="16"/>
        <w:lang w:val="id-ID"/>
      </w:rPr>
    </w:pPr>
    <w:r w:rsidRPr="00584619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-947227</wp:posOffset>
          </wp:positionH>
          <wp:positionV relativeFrom="paragraph">
            <wp:posOffset>-360045</wp:posOffset>
          </wp:positionV>
          <wp:extent cx="7248442" cy="2433099"/>
          <wp:effectExtent l="19050" t="0" r="0" b="0"/>
          <wp:wrapNone/>
          <wp:docPr id="7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2810" cy="243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BFD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5115035</wp:posOffset>
          </wp:positionH>
          <wp:positionV relativeFrom="paragraph">
            <wp:posOffset>-10188</wp:posOffset>
          </wp:positionV>
          <wp:extent cx="275148" cy="373712"/>
          <wp:effectExtent l="19050" t="0" r="0" b="0"/>
          <wp:wrapNone/>
          <wp:docPr id="3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373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BFD">
      <w:rPr>
        <w:rFonts w:ascii="Arial Narrow" w:hAnsi="Arial Narrow"/>
        <w:sz w:val="16"/>
        <w:szCs w:val="16"/>
      </w:rPr>
      <w:t>Rencana Kerja ( RENJA ) Tahun 201</w:t>
    </w:r>
    <w:r>
      <w:rPr>
        <w:rFonts w:ascii="Arial Narrow" w:hAnsi="Arial Narrow"/>
        <w:sz w:val="16"/>
        <w:szCs w:val="16"/>
        <w:lang w:val="id-ID"/>
      </w:rPr>
      <w:t>9</w:t>
    </w:r>
  </w:p>
  <w:p w:rsidR="006F4350" w:rsidRPr="00193BFD" w:rsidRDefault="00584619" w:rsidP="00193BFD">
    <w:pPr>
      <w:pStyle w:val="Header"/>
      <w:ind w:right="56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id-ID"/>
      </w:rPr>
      <w:t>Badan</w:t>
    </w:r>
    <w:r w:rsidR="00193BFD">
      <w:rPr>
        <w:rFonts w:ascii="Arial Narrow" w:hAnsi="Arial Narrow"/>
        <w:sz w:val="16"/>
        <w:szCs w:val="16"/>
      </w:rPr>
      <w:t xml:space="preserve"> Pendapatan Daerah Kota Bogor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E2E"/>
    <w:multiLevelType w:val="hybridMultilevel"/>
    <w:tmpl w:val="A8D2F5C2"/>
    <w:lvl w:ilvl="0" w:tplc="04090015">
      <w:start w:val="1"/>
      <w:numFmt w:val="upp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714059D"/>
    <w:multiLevelType w:val="multilevel"/>
    <w:tmpl w:val="0A4E8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/>
      </w:rPr>
    </w:lvl>
  </w:abstractNum>
  <w:abstractNum w:abstractNumId="2">
    <w:nsid w:val="19934AD0"/>
    <w:multiLevelType w:val="hybridMultilevel"/>
    <w:tmpl w:val="C810C09C"/>
    <w:lvl w:ilvl="0" w:tplc="04090015">
      <w:start w:val="1"/>
      <w:numFmt w:val="upp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A4960A5"/>
    <w:multiLevelType w:val="hybridMultilevel"/>
    <w:tmpl w:val="B1603C40"/>
    <w:lvl w:ilvl="0" w:tplc="ABF2E92A">
      <w:start w:val="1"/>
      <w:numFmt w:val="decimal"/>
      <w:lvlText w:val="%1."/>
      <w:lvlJc w:val="left"/>
      <w:pPr>
        <w:ind w:left="6314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EC447BF"/>
    <w:multiLevelType w:val="multilevel"/>
    <w:tmpl w:val="73DC2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3B860A7"/>
    <w:multiLevelType w:val="multilevel"/>
    <w:tmpl w:val="D5EE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">
    <w:nsid w:val="39E6707E"/>
    <w:multiLevelType w:val="multilevel"/>
    <w:tmpl w:val="D5EE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44DE34EA"/>
    <w:multiLevelType w:val="multilevel"/>
    <w:tmpl w:val="73DC2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0722">
      <o:colormenu v:ext="edit" strokecolor="none [3212]"/>
    </o:shapedefaults>
    <o:shapelayout v:ext="edit">
      <o:idmap v:ext="edit" data="22"/>
      <o:rules v:ext="edit">
        <o:r id="V:Rule2" type="connector" idref="#_x0000_s225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E1D55"/>
    <w:rsid w:val="00004E88"/>
    <w:rsid w:val="00013340"/>
    <w:rsid w:val="0002261E"/>
    <w:rsid w:val="0002585D"/>
    <w:rsid w:val="0003213D"/>
    <w:rsid w:val="0003283F"/>
    <w:rsid w:val="00037177"/>
    <w:rsid w:val="00043C7F"/>
    <w:rsid w:val="00062B15"/>
    <w:rsid w:val="00082EB9"/>
    <w:rsid w:val="00091ED1"/>
    <w:rsid w:val="000A1AAA"/>
    <w:rsid w:val="000A1C3D"/>
    <w:rsid w:val="000B7D85"/>
    <w:rsid w:val="000D3956"/>
    <w:rsid w:val="000E3E12"/>
    <w:rsid w:val="000E7A17"/>
    <w:rsid w:val="00113CC9"/>
    <w:rsid w:val="00140327"/>
    <w:rsid w:val="00143F48"/>
    <w:rsid w:val="00145375"/>
    <w:rsid w:val="00147DAB"/>
    <w:rsid w:val="001524E5"/>
    <w:rsid w:val="00157B25"/>
    <w:rsid w:val="00193BFD"/>
    <w:rsid w:val="00197ECE"/>
    <w:rsid w:val="001B1921"/>
    <w:rsid w:val="001B4C88"/>
    <w:rsid w:val="001D619F"/>
    <w:rsid w:val="001E6947"/>
    <w:rsid w:val="001F57E1"/>
    <w:rsid w:val="00211FDA"/>
    <w:rsid w:val="002237E6"/>
    <w:rsid w:val="002267E1"/>
    <w:rsid w:val="00237472"/>
    <w:rsid w:val="002379A3"/>
    <w:rsid w:val="00252B6A"/>
    <w:rsid w:val="002537F9"/>
    <w:rsid w:val="002700F2"/>
    <w:rsid w:val="0027205E"/>
    <w:rsid w:val="00274068"/>
    <w:rsid w:val="00277A1C"/>
    <w:rsid w:val="00281F49"/>
    <w:rsid w:val="00294517"/>
    <w:rsid w:val="00296C30"/>
    <w:rsid w:val="002A0B90"/>
    <w:rsid w:val="002A0DA9"/>
    <w:rsid w:val="002B1215"/>
    <w:rsid w:val="002B73D2"/>
    <w:rsid w:val="002C0900"/>
    <w:rsid w:val="002C5BE0"/>
    <w:rsid w:val="002D3E8A"/>
    <w:rsid w:val="002E544D"/>
    <w:rsid w:val="002E6087"/>
    <w:rsid w:val="0030570D"/>
    <w:rsid w:val="00310513"/>
    <w:rsid w:val="003277B8"/>
    <w:rsid w:val="003315A4"/>
    <w:rsid w:val="00361B33"/>
    <w:rsid w:val="003679CF"/>
    <w:rsid w:val="00384190"/>
    <w:rsid w:val="003938B2"/>
    <w:rsid w:val="0039546A"/>
    <w:rsid w:val="003B4A60"/>
    <w:rsid w:val="003C28BE"/>
    <w:rsid w:val="003C3880"/>
    <w:rsid w:val="003C6070"/>
    <w:rsid w:val="003D13A2"/>
    <w:rsid w:val="003D39B8"/>
    <w:rsid w:val="003D6DB1"/>
    <w:rsid w:val="003E3604"/>
    <w:rsid w:val="003E6296"/>
    <w:rsid w:val="003F3F41"/>
    <w:rsid w:val="00402907"/>
    <w:rsid w:val="00402F21"/>
    <w:rsid w:val="00415265"/>
    <w:rsid w:val="00416129"/>
    <w:rsid w:val="00433A6D"/>
    <w:rsid w:val="00441181"/>
    <w:rsid w:val="00453CF3"/>
    <w:rsid w:val="00470E18"/>
    <w:rsid w:val="00480145"/>
    <w:rsid w:val="004934E6"/>
    <w:rsid w:val="004A0F82"/>
    <w:rsid w:val="004B1BD3"/>
    <w:rsid w:val="004B23F1"/>
    <w:rsid w:val="004B68D3"/>
    <w:rsid w:val="004B790E"/>
    <w:rsid w:val="004D6322"/>
    <w:rsid w:val="004D65E2"/>
    <w:rsid w:val="004E3078"/>
    <w:rsid w:val="004E6464"/>
    <w:rsid w:val="004E6B77"/>
    <w:rsid w:val="004F4F86"/>
    <w:rsid w:val="005011EB"/>
    <w:rsid w:val="00503EBB"/>
    <w:rsid w:val="005260E9"/>
    <w:rsid w:val="00526D35"/>
    <w:rsid w:val="005309C1"/>
    <w:rsid w:val="00537711"/>
    <w:rsid w:val="0054274F"/>
    <w:rsid w:val="0054723E"/>
    <w:rsid w:val="00554AF2"/>
    <w:rsid w:val="005552D2"/>
    <w:rsid w:val="00557C11"/>
    <w:rsid w:val="005610C9"/>
    <w:rsid w:val="00566CF6"/>
    <w:rsid w:val="005705D8"/>
    <w:rsid w:val="005755E5"/>
    <w:rsid w:val="005765ED"/>
    <w:rsid w:val="00582DA8"/>
    <w:rsid w:val="00584619"/>
    <w:rsid w:val="00592CF2"/>
    <w:rsid w:val="005B49B7"/>
    <w:rsid w:val="005B5138"/>
    <w:rsid w:val="005B66CC"/>
    <w:rsid w:val="005D037A"/>
    <w:rsid w:val="005F1A3A"/>
    <w:rsid w:val="00604FB8"/>
    <w:rsid w:val="006116C4"/>
    <w:rsid w:val="0061327F"/>
    <w:rsid w:val="00617345"/>
    <w:rsid w:val="00617CB7"/>
    <w:rsid w:val="00623004"/>
    <w:rsid w:val="00643000"/>
    <w:rsid w:val="006466BC"/>
    <w:rsid w:val="006477A4"/>
    <w:rsid w:val="006525B8"/>
    <w:rsid w:val="006545F4"/>
    <w:rsid w:val="006728C9"/>
    <w:rsid w:val="006737A4"/>
    <w:rsid w:val="0068586B"/>
    <w:rsid w:val="006922D3"/>
    <w:rsid w:val="006A1C13"/>
    <w:rsid w:val="006A4531"/>
    <w:rsid w:val="006B6A08"/>
    <w:rsid w:val="006C7D73"/>
    <w:rsid w:val="006E33BF"/>
    <w:rsid w:val="006F2503"/>
    <w:rsid w:val="006F4350"/>
    <w:rsid w:val="00701816"/>
    <w:rsid w:val="00716E34"/>
    <w:rsid w:val="0071708D"/>
    <w:rsid w:val="00737E5F"/>
    <w:rsid w:val="00756D49"/>
    <w:rsid w:val="0076614F"/>
    <w:rsid w:val="00766B63"/>
    <w:rsid w:val="00774115"/>
    <w:rsid w:val="00780CAD"/>
    <w:rsid w:val="00781016"/>
    <w:rsid w:val="007971AE"/>
    <w:rsid w:val="007C05E4"/>
    <w:rsid w:val="007C29E7"/>
    <w:rsid w:val="007C5951"/>
    <w:rsid w:val="007D1FA9"/>
    <w:rsid w:val="007F3A1E"/>
    <w:rsid w:val="008126C2"/>
    <w:rsid w:val="00834D42"/>
    <w:rsid w:val="0084154E"/>
    <w:rsid w:val="00844898"/>
    <w:rsid w:val="00847672"/>
    <w:rsid w:val="008574AC"/>
    <w:rsid w:val="0087000F"/>
    <w:rsid w:val="00875311"/>
    <w:rsid w:val="0088246C"/>
    <w:rsid w:val="00884B64"/>
    <w:rsid w:val="00887DCE"/>
    <w:rsid w:val="008914C8"/>
    <w:rsid w:val="008A2718"/>
    <w:rsid w:val="008B5375"/>
    <w:rsid w:val="008C3E72"/>
    <w:rsid w:val="008C567B"/>
    <w:rsid w:val="008D19F0"/>
    <w:rsid w:val="008D66FF"/>
    <w:rsid w:val="008E1288"/>
    <w:rsid w:val="008E3131"/>
    <w:rsid w:val="008E3D19"/>
    <w:rsid w:val="008E5B4F"/>
    <w:rsid w:val="008E76F2"/>
    <w:rsid w:val="008F45FB"/>
    <w:rsid w:val="008F6AD3"/>
    <w:rsid w:val="00907D52"/>
    <w:rsid w:val="00910801"/>
    <w:rsid w:val="00921E04"/>
    <w:rsid w:val="00934DF6"/>
    <w:rsid w:val="009709C4"/>
    <w:rsid w:val="00976A08"/>
    <w:rsid w:val="0098237E"/>
    <w:rsid w:val="00984B27"/>
    <w:rsid w:val="00987361"/>
    <w:rsid w:val="00993363"/>
    <w:rsid w:val="00994A0C"/>
    <w:rsid w:val="00995AD9"/>
    <w:rsid w:val="009974E1"/>
    <w:rsid w:val="009A18CC"/>
    <w:rsid w:val="009A1C7F"/>
    <w:rsid w:val="009B2271"/>
    <w:rsid w:val="009B4575"/>
    <w:rsid w:val="009B69C9"/>
    <w:rsid w:val="009C51AA"/>
    <w:rsid w:val="009C5FD5"/>
    <w:rsid w:val="009C6DF4"/>
    <w:rsid w:val="009E1C2A"/>
    <w:rsid w:val="00A219E5"/>
    <w:rsid w:val="00A2279A"/>
    <w:rsid w:val="00A321F5"/>
    <w:rsid w:val="00A4570C"/>
    <w:rsid w:val="00A464CC"/>
    <w:rsid w:val="00A5062C"/>
    <w:rsid w:val="00A52BA8"/>
    <w:rsid w:val="00A54271"/>
    <w:rsid w:val="00A67B4A"/>
    <w:rsid w:val="00A77DD0"/>
    <w:rsid w:val="00A860C7"/>
    <w:rsid w:val="00AA5A24"/>
    <w:rsid w:val="00AB3258"/>
    <w:rsid w:val="00AB6766"/>
    <w:rsid w:val="00AC1838"/>
    <w:rsid w:val="00AD0E27"/>
    <w:rsid w:val="00AD566C"/>
    <w:rsid w:val="00AE0062"/>
    <w:rsid w:val="00AE5206"/>
    <w:rsid w:val="00AE6512"/>
    <w:rsid w:val="00AF16E4"/>
    <w:rsid w:val="00AF234E"/>
    <w:rsid w:val="00AF49FB"/>
    <w:rsid w:val="00B354F6"/>
    <w:rsid w:val="00B525EB"/>
    <w:rsid w:val="00B5423B"/>
    <w:rsid w:val="00B807A4"/>
    <w:rsid w:val="00B8637F"/>
    <w:rsid w:val="00B92F98"/>
    <w:rsid w:val="00BA0BC0"/>
    <w:rsid w:val="00BA0F96"/>
    <w:rsid w:val="00BA311A"/>
    <w:rsid w:val="00BA3AE9"/>
    <w:rsid w:val="00BA5CD1"/>
    <w:rsid w:val="00BB46B1"/>
    <w:rsid w:val="00BC2CD5"/>
    <w:rsid w:val="00BD23A4"/>
    <w:rsid w:val="00BD7CC4"/>
    <w:rsid w:val="00BE1643"/>
    <w:rsid w:val="00BF265D"/>
    <w:rsid w:val="00C07185"/>
    <w:rsid w:val="00C25153"/>
    <w:rsid w:val="00C3769D"/>
    <w:rsid w:val="00C37EDE"/>
    <w:rsid w:val="00C45D67"/>
    <w:rsid w:val="00C50246"/>
    <w:rsid w:val="00C61A13"/>
    <w:rsid w:val="00C73773"/>
    <w:rsid w:val="00C91560"/>
    <w:rsid w:val="00CA28AB"/>
    <w:rsid w:val="00CB51BC"/>
    <w:rsid w:val="00CD18F4"/>
    <w:rsid w:val="00CE0D34"/>
    <w:rsid w:val="00CE1607"/>
    <w:rsid w:val="00CE17AD"/>
    <w:rsid w:val="00CE1D55"/>
    <w:rsid w:val="00CE717F"/>
    <w:rsid w:val="00D34C95"/>
    <w:rsid w:val="00D427F1"/>
    <w:rsid w:val="00D435A7"/>
    <w:rsid w:val="00D43F8F"/>
    <w:rsid w:val="00D4443A"/>
    <w:rsid w:val="00D527ED"/>
    <w:rsid w:val="00D52FAA"/>
    <w:rsid w:val="00D54CBE"/>
    <w:rsid w:val="00D60D9F"/>
    <w:rsid w:val="00D62030"/>
    <w:rsid w:val="00D630B7"/>
    <w:rsid w:val="00D71B5C"/>
    <w:rsid w:val="00D74E37"/>
    <w:rsid w:val="00D8394D"/>
    <w:rsid w:val="00D87D0C"/>
    <w:rsid w:val="00DA2CA5"/>
    <w:rsid w:val="00DA6AD3"/>
    <w:rsid w:val="00DB1FED"/>
    <w:rsid w:val="00DC6C66"/>
    <w:rsid w:val="00DC6DFD"/>
    <w:rsid w:val="00DE798C"/>
    <w:rsid w:val="00E00217"/>
    <w:rsid w:val="00E033C8"/>
    <w:rsid w:val="00E0595B"/>
    <w:rsid w:val="00E12064"/>
    <w:rsid w:val="00E1467C"/>
    <w:rsid w:val="00E25AD0"/>
    <w:rsid w:val="00E33679"/>
    <w:rsid w:val="00E44619"/>
    <w:rsid w:val="00E507FD"/>
    <w:rsid w:val="00E52535"/>
    <w:rsid w:val="00E52F50"/>
    <w:rsid w:val="00E57455"/>
    <w:rsid w:val="00E61358"/>
    <w:rsid w:val="00E71C41"/>
    <w:rsid w:val="00E7664D"/>
    <w:rsid w:val="00E8137F"/>
    <w:rsid w:val="00E84B18"/>
    <w:rsid w:val="00E86DF6"/>
    <w:rsid w:val="00EA30D8"/>
    <w:rsid w:val="00EB3D94"/>
    <w:rsid w:val="00F21871"/>
    <w:rsid w:val="00F47AD4"/>
    <w:rsid w:val="00F47E02"/>
    <w:rsid w:val="00F60C6C"/>
    <w:rsid w:val="00F622DC"/>
    <w:rsid w:val="00F757C6"/>
    <w:rsid w:val="00F943C4"/>
    <w:rsid w:val="00FB0E97"/>
    <w:rsid w:val="00FD2E05"/>
    <w:rsid w:val="00FE3830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5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1708D"/>
    <w:pPr>
      <w:keepNext/>
      <w:jc w:val="center"/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43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3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8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1708D"/>
    <w:rPr>
      <w:rFonts w:ascii="Book Antiqua" w:eastAsia="Times New Roman" w:hAnsi="Book Antiqua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71708D"/>
    <w:pPr>
      <w:spacing w:line="360" w:lineRule="auto"/>
      <w:jc w:val="both"/>
    </w:pPr>
    <w:rPr>
      <w:rFonts w:ascii="Book Antiqua" w:hAnsi="Book Antiqua"/>
    </w:rPr>
  </w:style>
  <w:style w:type="character" w:customStyle="1" w:styleId="BodyText2Char">
    <w:name w:val="Body Text 2 Char"/>
    <w:basedOn w:val="DefaultParagraphFont"/>
    <w:link w:val="BodyText2"/>
    <w:rsid w:val="0071708D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232D-09C6-442A-A674-E13BF37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Dispenda2</dc:creator>
  <cp:lastModifiedBy>Barri</cp:lastModifiedBy>
  <cp:revision>237</cp:revision>
  <cp:lastPrinted>2014-04-30T01:46:00Z</cp:lastPrinted>
  <dcterms:created xsi:type="dcterms:W3CDTF">2014-02-21T07:04:00Z</dcterms:created>
  <dcterms:modified xsi:type="dcterms:W3CDTF">2018-04-25T09:28:00Z</dcterms:modified>
</cp:coreProperties>
</file>